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0DA2" w14:textId="32DF12CD" w:rsidR="00204F0E" w:rsidRPr="004A1FE8" w:rsidRDefault="00A020CF" w:rsidP="00765E00">
      <w:pPr>
        <w:jc w:val="center"/>
        <w:rPr>
          <w:b/>
          <w:bCs/>
          <w:sz w:val="28"/>
          <w:szCs w:val="28"/>
        </w:rPr>
      </w:pPr>
      <w:r w:rsidRPr="004A1FE8">
        <w:rPr>
          <w:b/>
          <w:bCs/>
          <w:sz w:val="28"/>
          <w:szCs w:val="28"/>
        </w:rPr>
        <w:t>SINGLE U</w:t>
      </w:r>
      <w:bookmarkStart w:id="0" w:name="_GoBack"/>
      <w:bookmarkEnd w:id="0"/>
      <w:r w:rsidRPr="004A1FE8">
        <w:rPr>
          <w:b/>
          <w:bCs/>
          <w:sz w:val="28"/>
          <w:szCs w:val="28"/>
        </w:rPr>
        <w:t>SE TECHNOLOGIES IV WEBINAR</w:t>
      </w:r>
    </w:p>
    <w:p w14:paraId="1C2FFCA6" w14:textId="77777777" w:rsidR="00204F0E" w:rsidRDefault="00204F0E" w:rsidP="00765E00"/>
    <w:p w14:paraId="1205045B" w14:textId="77777777" w:rsidR="004A1FE8" w:rsidRPr="00270E78" w:rsidRDefault="0084149D" w:rsidP="00765E00">
      <w:pPr>
        <w:jc w:val="center"/>
        <w:rPr>
          <w:b/>
        </w:rPr>
      </w:pPr>
      <w:r w:rsidRPr="00270E78">
        <w:rPr>
          <w:b/>
        </w:rPr>
        <w:t>JUNE</w:t>
      </w:r>
      <w:r w:rsidR="00204F0E" w:rsidRPr="00270E78">
        <w:rPr>
          <w:b/>
        </w:rPr>
        <w:t xml:space="preserve"> </w:t>
      </w:r>
      <w:r w:rsidRPr="00270E78">
        <w:rPr>
          <w:b/>
        </w:rPr>
        <w:t>1</w:t>
      </w:r>
      <w:r w:rsidR="00204F0E" w:rsidRPr="00270E78">
        <w:rPr>
          <w:b/>
        </w:rPr>
        <w:t xml:space="preserve">, 2021    </w:t>
      </w:r>
    </w:p>
    <w:p w14:paraId="77F1406C" w14:textId="77777777" w:rsidR="004A1FE8" w:rsidRDefault="004A1FE8" w:rsidP="00765E00">
      <w:pPr>
        <w:jc w:val="center"/>
        <w:rPr>
          <w:i/>
          <w:iCs/>
        </w:rPr>
      </w:pPr>
    </w:p>
    <w:p w14:paraId="025C611A" w14:textId="284B9DCB" w:rsidR="00271FF0" w:rsidRDefault="00204F0E" w:rsidP="00765E00">
      <w:pPr>
        <w:jc w:val="center"/>
      </w:pPr>
      <w:r w:rsidRPr="00075201">
        <w:rPr>
          <w:i/>
          <w:iCs/>
        </w:rPr>
        <w:t>SCHEDULE BASED ON NEW YORK TIME</w:t>
      </w:r>
    </w:p>
    <w:p w14:paraId="2F82AD37" w14:textId="433BDE50" w:rsidR="00204F0E" w:rsidRDefault="00204F0E" w:rsidP="00765E00"/>
    <w:p w14:paraId="72BB6600" w14:textId="1A450716" w:rsidR="00204F0E" w:rsidRDefault="00204F0E" w:rsidP="00765E00"/>
    <w:p w14:paraId="45A00341" w14:textId="66A8F78F" w:rsidR="00C86943" w:rsidRDefault="00204F0E" w:rsidP="00765E00">
      <w:r>
        <w:t>10.00</w:t>
      </w:r>
      <w:r w:rsidR="00C86943">
        <w:t xml:space="preserve"> – </w:t>
      </w:r>
      <w:r>
        <w:t>10</w:t>
      </w:r>
      <w:r w:rsidR="00C86943">
        <w:t>.</w:t>
      </w:r>
      <w:r>
        <w:t xml:space="preserve">10   </w:t>
      </w:r>
      <w:r w:rsidR="00C86943">
        <w:tab/>
      </w:r>
      <w:r>
        <w:t xml:space="preserve">“INTRODUCTION” </w:t>
      </w:r>
    </w:p>
    <w:p w14:paraId="57034421" w14:textId="77777777" w:rsidR="00C30306" w:rsidRDefault="00B034FD" w:rsidP="00765E00">
      <w:pPr>
        <w:ind w:left="1440" w:firstLine="720"/>
      </w:pPr>
      <w:r w:rsidRPr="00B034FD">
        <w:t xml:space="preserve">Magali Barbaroux </w:t>
      </w:r>
      <w:r w:rsidR="00204F0E">
        <w:t>(</w:t>
      </w:r>
      <w:r w:rsidRPr="00B034FD">
        <w:t>Sartorius, France</w:t>
      </w:r>
      <w:r w:rsidR="00204F0E">
        <w:t>)</w:t>
      </w:r>
      <w:r>
        <w:t xml:space="preserve">, </w:t>
      </w:r>
      <w:r w:rsidRPr="00B034FD">
        <w:t>Weibing Ding</w:t>
      </w:r>
      <w:r w:rsidR="00204F0E">
        <w:t xml:space="preserve"> </w:t>
      </w:r>
      <w:r w:rsidR="00C30306">
        <w:t>(</w:t>
      </w:r>
      <w:r w:rsidR="00C30306" w:rsidRPr="00C30306">
        <w:t>GSK, USA</w:t>
      </w:r>
      <w:r w:rsidR="00C30306">
        <w:t xml:space="preserve">) </w:t>
      </w:r>
      <w:r w:rsidR="00204F0E">
        <w:t xml:space="preserve">and </w:t>
      </w:r>
      <w:r w:rsidR="00C30306" w:rsidRPr="00C30306">
        <w:t xml:space="preserve">Martina </w:t>
      </w:r>
      <w:r w:rsidR="00C30306">
        <w:t xml:space="preserve"> </w:t>
      </w:r>
    </w:p>
    <w:p w14:paraId="652D9ED9" w14:textId="5BC02FDD" w:rsidR="00204F0E" w:rsidRDefault="00C30306" w:rsidP="00765E00">
      <w:pPr>
        <w:ind w:left="1440" w:firstLine="720"/>
      </w:pPr>
      <w:r w:rsidRPr="00C30306">
        <w:t>Micheletti</w:t>
      </w:r>
      <w:r w:rsidR="00204F0E">
        <w:t xml:space="preserve"> (</w:t>
      </w:r>
      <w:r w:rsidRPr="00C30306">
        <w:t>UCL, UK</w:t>
      </w:r>
      <w:r>
        <w:t>)</w:t>
      </w:r>
    </w:p>
    <w:p w14:paraId="7DDAEC41" w14:textId="52A68009" w:rsidR="00204F0E" w:rsidRDefault="00204F0E" w:rsidP="00765E00"/>
    <w:p w14:paraId="04126144" w14:textId="4DCF8C25" w:rsidR="002439ED" w:rsidRDefault="00204F0E" w:rsidP="00765E00">
      <w:r>
        <w:t xml:space="preserve">10.10 </w:t>
      </w:r>
      <w:r w:rsidR="00C86943">
        <w:t xml:space="preserve">– </w:t>
      </w:r>
      <w:r>
        <w:t>10</w:t>
      </w:r>
      <w:r w:rsidR="00C86943">
        <w:t>.</w:t>
      </w:r>
      <w:r w:rsidR="00E22F6F">
        <w:t>15</w:t>
      </w:r>
      <w:r w:rsidR="00E173A6">
        <w:tab/>
      </w:r>
      <w:r w:rsidR="00E173A6">
        <w:tab/>
      </w:r>
      <w:r w:rsidR="00ED2EDE" w:rsidRPr="00ED2EDE">
        <w:t xml:space="preserve">Single-Use </w:t>
      </w:r>
      <w:r w:rsidR="002439ED" w:rsidRPr="002439ED">
        <w:t>Performance and Learning from Other Industrie</w:t>
      </w:r>
      <w:r w:rsidR="002439ED">
        <w:t>s</w:t>
      </w:r>
    </w:p>
    <w:p w14:paraId="72F6E9F4" w14:textId="3A271C1B" w:rsidR="002439ED" w:rsidRDefault="002439ED" w:rsidP="00765E00">
      <w:r>
        <w:t xml:space="preserve">                                        </w:t>
      </w:r>
      <w:r w:rsidR="004A1FE8">
        <w:t xml:space="preserve">Session </w:t>
      </w:r>
      <w:r w:rsidR="00585763" w:rsidRPr="00585763">
        <w:t xml:space="preserve">Chairs: </w:t>
      </w:r>
      <w:r w:rsidRPr="002439ED">
        <w:t>Jeffrey Cater</w:t>
      </w:r>
      <w:r>
        <w:t xml:space="preserve"> (</w:t>
      </w:r>
      <w:proofErr w:type="spellStart"/>
      <w:r w:rsidRPr="002439ED">
        <w:t>Cytiva</w:t>
      </w:r>
      <w:proofErr w:type="spellEnd"/>
      <w:r w:rsidRPr="002439ED">
        <w:t>, USA</w:t>
      </w:r>
      <w:r>
        <w:t>)</w:t>
      </w:r>
    </w:p>
    <w:p w14:paraId="6C007DBB" w14:textId="73326D2F" w:rsidR="00585763" w:rsidRPr="00585763" w:rsidRDefault="00585763" w:rsidP="00765E00">
      <w:r>
        <w:t xml:space="preserve">          </w:t>
      </w:r>
      <w:r w:rsidR="002439ED">
        <w:t xml:space="preserve">                      </w:t>
      </w:r>
      <w:r>
        <w:t xml:space="preserve">  </w:t>
      </w:r>
      <w:r w:rsidR="002439ED">
        <w:t xml:space="preserve">                  </w:t>
      </w:r>
      <w:r>
        <w:t xml:space="preserve"> </w:t>
      </w:r>
      <w:r w:rsidR="004A1FE8">
        <w:tab/>
      </w:r>
      <w:r w:rsidR="004A1FE8">
        <w:tab/>
        <w:t xml:space="preserve">  </w:t>
      </w:r>
      <w:proofErr w:type="spellStart"/>
      <w:r w:rsidR="002439ED" w:rsidRPr="002439ED">
        <w:t>Xueyuan</w:t>
      </w:r>
      <w:proofErr w:type="spellEnd"/>
      <w:r w:rsidR="002439ED" w:rsidRPr="002439ED">
        <w:t xml:space="preserve"> (Shawn) Wang</w:t>
      </w:r>
      <w:r w:rsidR="002439ED">
        <w:t xml:space="preserve"> (</w:t>
      </w:r>
      <w:r w:rsidR="002439ED" w:rsidRPr="002439ED">
        <w:t>Kite Pharma, USA</w:t>
      </w:r>
      <w:r w:rsidR="002439ED">
        <w:t>)</w:t>
      </w:r>
    </w:p>
    <w:p w14:paraId="0740DCEE" w14:textId="5B1F0D18" w:rsidR="00075201" w:rsidRDefault="00204F0E" w:rsidP="00765E00">
      <w:pPr>
        <w:ind w:left="1440" w:firstLine="720"/>
      </w:pPr>
      <w:r>
        <w:t xml:space="preserve">    </w:t>
      </w:r>
    </w:p>
    <w:p w14:paraId="01940CAA" w14:textId="77777777" w:rsidR="0075734D" w:rsidRDefault="00204F0E" w:rsidP="00765E00">
      <w:r>
        <w:t>10.</w:t>
      </w:r>
      <w:r w:rsidR="00BE15AC">
        <w:t>1</w:t>
      </w:r>
      <w:r w:rsidR="00486C34">
        <w:t>5</w:t>
      </w:r>
      <w:r>
        <w:t xml:space="preserve"> –</w:t>
      </w:r>
      <w:r w:rsidR="00C86943">
        <w:t xml:space="preserve"> </w:t>
      </w:r>
      <w:r>
        <w:t>1</w:t>
      </w:r>
      <w:r w:rsidR="002F799A">
        <w:t>0</w:t>
      </w:r>
      <w:r>
        <w:t>.</w:t>
      </w:r>
      <w:r w:rsidR="002F799A">
        <w:t>35</w:t>
      </w:r>
      <w:r w:rsidR="00E173A6">
        <w:tab/>
      </w:r>
      <w:r w:rsidR="00E173A6">
        <w:tab/>
      </w:r>
      <w:r>
        <w:t>“</w:t>
      </w:r>
      <w:r w:rsidR="0075734D" w:rsidRPr="0075734D">
        <w:t xml:space="preserve">Transferring an existing  process from stainless steel to disposable bioreactor </w:t>
      </w:r>
      <w:r w:rsidR="0075734D" w:rsidRPr="0075734D">
        <w:tab/>
      </w:r>
      <w:r w:rsidR="0075734D">
        <w:t xml:space="preserve">    </w:t>
      </w:r>
    </w:p>
    <w:p w14:paraId="0F8B18C7" w14:textId="0833BFC5" w:rsidR="0075734D" w:rsidRDefault="0075734D" w:rsidP="00765E00">
      <w:r>
        <w:t xml:space="preserve">                                        </w:t>
      </w:r>
      <w:r w:rsidRPr="0075734D">
        <w:t>systems: Lessons learned</w:t>
      </w:r>
      <w:r w:rsidR="00204F0E">
        <w:t xml:space="preserve">                          </w:t>
      </w:r>
      <w:r w:rsidR="00C86943">
        <w:tab/>
      </w:r>
      <w:r w:rsidR="00C86943">
        <w:tab/>
      </w:r>
    </w:p>
    <w:p w14:paraId="3D3788BC" w14:textId="5D0FE98B" w:rsidR="00204F0E" w:rsidRDefault="0075734D" w:rsidP="00765E00">
      <w:r>
        <w:t xml:space="preserve">                                        </w:t>
      </w:r>
      <w:r w:rsidRPr="0075734D">
        <w:t>Nico Hollanders</w:t>
      </w:r>
      <w:r>
        <w:t xml:space="preserve"> (</w:t>
      </w:r>
      <w:r w:rsidRPr="0075734D">
        <w:t>Sanofi, Belgium</w:t>
      </w:r>
      <w:r w:rsidR="00C86943">
        <w:t>)</w:t>
      </w:r>
    </w:p>
    <w:p w14:paraId="60251C12" w14:textId="77777777" w:rsidR="00075201" w:rsidRDefault="00075201" w:rsidP="00765E00"/>
    <w:p w14:paraId="28EAD58F" w14:textId="185DF752" w:rsidR="00C86943" w:rsidRDefault="005B168A" w:rsidP="00765E00">
      <w:r>
        <w:t>1</w:t>
      </w:r>
      <w:r w:rsidR="00E93EF1">
        <w:t>0</w:t>
      </w:r>
      <w:r>
        <w:t>.</w:t>
      </w:r>
      <w:r w:rsidR="00E93EF1">
        <w:t>35</w:t>
      </w:r>
      <w:r>
        <w:t xml:space="preserve"> –</w:t>
      </w:r>
      <w:r w:rsidR="00C86943">
        <w:t xml:space="preserve"> </w:t>
      </w:r>
      <w:r>
        <w:t>1</w:t>
      </w:r>
      <w:r w:rsidR="00E93EF1">
        <w:t>0</w:t>
      </w:r>
      <w:r>
        <w:t>.</w:t>
      </w:r>
      <w:r w:rsidR="00E93EF1">
        <w:t>5</w:t>
      </w:r>
      <w:r>
        <w:t xml:space="preserve">5 </w:t>
      </w:r>
      <w:r w:rsidR="00C86943">
        <w:tab/>
      </w:r>
      <w:r w:rsidR="00C86943">
        <w:tab/>
      </w:r>
      <w:r>
        <w:t>“</w:t>
      </w:r>
      <w:r w:rsidR="0075734D" w:rsidRPr="0075734D">
        <w:t xml:space="preserve">Evaluation of a new single use technology </w:t>
      </w:r>
      <w:r w:rsidR="0075734D" w:rsidRPr="0075734D">
        <w:tab/>
        <w:t>for harvest</w:t>
      </w:r>
      <w:r>
        <w:t>”</w:t>
      </w:r>
    </w:p>
    <w:p w14:paraId="726B3E47" w14:textId="75BD04A9" w:rsidR="00204F0E" w:rsidRDefault="0075734D" w:rsidP="00765E00">
      <w:pPr>
        <w:ind w:left="1440" w:firstLine="720"/>
      </w:pPr>
      <w:r w:rsidRPr="0075734D">
        <w:t>Edward Chan</w:t>
      </w:r>
      <w:r>
        <w:t xml:space="preserve"> (</w:t>
      </w:r>
      <w:r w:rsidRPr="0075734D">
        <w:t>Roche Genentech, USA</w:t>
      </w:r>
      <w:r w:rsidR="00E93EF1">
        <w:t>)</w:t>
      </w:r>
    </w:p>
    <w:p w14:paraId="038C5DBE" w14:textId="77777777" w:rsidR="00075201" w:rsidRDefault="00075201" w:rsidP="00765E00"/>
    <w:p w14:paraId="02459D52" w14:textId="77777777" w:rsidR="00427CB7" w:rsidRDefault="005B168A" w:rsidP="00765E00">
      <w:r>
        <w:t>1</w:t>
      </w:r>
      <w:r w:rsidR="00CE03AB">
        <w:t>0</w:t>
      </w:r>
      <w:r>
        <w:t>.</w:t>
      </w:r>
      <w:r w:rsidR="00CE03AB">
        <w:t>55</w:t>
      </w:r>
      <w:r w:rsidR="00C86943">
        <w:t xml:space="preserve"> </w:t>
      </w:r>
      <w:r>
        <w:t>-</w:t>
      </w:r>
      <w:r w:rsidR="00C86943">
        <w:t xml:space="preserve"> </w:t>
      </w:r>
      <w:r>
        <w:t>11.</w:t>
      </w:r>
      <w:r w:rsidR="00795184">
        <w:t>15</w:t>
      </w:r>
      <w:r>
        <w:t xml:space="preserve">   </w:t>
      </w:r>
      <w:r w:rsidR="00C86943">
        <w:tab/>
      </w:r>
      <w:r w:rsidR="00C86943">
        <w:tab/>
      </w:r>
      <w:r w:rsidR="00795184">
        <w:t>“</w:t>
      </w:r>
      <w:r w:rsidR="00427CB7" w:rsidRPr="00427CB7">
        <w:t xml:space="preserve">Correlating aviation industry product modeling, quality and management for </w:t>
      </w:r>
      <w:r w:rsidR="00427CB7" w:rsidRPr="00427CB7">
        <w:tab/>
      </w:r>
      <w:r w:rsidR="00427CB7">
        <w:t xml:space="preserve">  </w:t>
      </w:r>
    </w:p>
    <w:p w14:paraId="6F78BBFA" w14:textId="66B1DE5B" w:rsidR="005B168A" w:rsidRDefault="00427CB7" w:rsidP="00765E00">
      <w:r>
        <w:t xml:space="preserve">                                        </w:t>
      </w:r>
      <w:r w:rsidRPr="00427CB7">
        <w:t>single use bioprocessing system</w:t>
      </w:r>
      <w:r w:rsidR="00795184">
        <w:t>”</w:t>
      </w:r>
    </w:p>
    <w:p w14:paraId="05432AFB" w14:textId="15DFF91D" w:rsidR="00075201" w:rsidRDefault="005B168A" w:rsidP="00765E00">
      <w:r>
        <w:t xml:space="preserve">                            </w:t>
      </w:r>
      <w:r w:rsidR="00C86943">
        <w:tab/>
      </w:r>
      <w:proofErr w:type="spellStart"/>
      <w:r w:rsidR="009642A7" w:rsidRPr="009642A7">
        <w:t>Chor</w:t>
      </w:r>
      <w:proofErr w:type="spellEnd"/>
      <w:r w:rsidR="009642A7" w:rsidRPr="009642A7">
        <w:t xml:space="preserve"> Sing Tan</w:t>
      </w:r>
      <w:r w:rsidR="009642A7">
        <w:t xml:space="preserve"> (</w:t>
      </w:r>
      <w:r w:rsidR="009642A7" w:rsidRPr="009642A7">
        <w:t>General Electric, USA</w:t>
      </w:r>
      <w:r w:rsidR="009642A7">
        <w:t>)</w:t>
      </w:r>
      <w:r w:rsidR="00CE03AB">
        <w:t xml:space="preserve">                                                </w:t>
      </w:r>
    </w:p>
    <w:p w14:paraId="31D13DD7" w14:textId="77777777" w:rsidR="00CE03AB" w:rsidRDefault="00CE03AB" w:rsidP="00765E00"/>
    <w:p w14:paraId="03BF2E34" w14:textId="4ADED265" w:rsidR="005B168A" w:rsidRDefault="005B168A" w:rsidP="00765E00">
      <w:r>
        <w:t>11.</w:t>
      </w:r>
      <w:r w:rsidR="005C79AF">
        <w:t>15</w:t>
      </w:r>
      <w:r w:rsidR="00C86943">
        <w:t xml:space="preserve"> </w:t>
      </w:r>
      <w:r>
        <w:t>-</w:t>
      </w:r>
      <w:r w:rsidR="00C86943">
        <w:t xml:space="preserve"> </w:t>
      </w:r>
      <w:r>
        <w:t>11.</w:t>
      </w:r>
      <w:r w:rsidR="005C79AF">
        <w:t>35</w:t>
      </w:r>
      <w:r>
        <w:t xml:space="preserve">    </w:t>
      </w:r>
      <w:r w:rsidR="00C86943">
        <w:tab/>
      </w:r>
      <w:r>
        <w:t>“</w:t>
      </w:r>
      <w:r w:rsidR="002F254F" w:rsidRPr="002F254F">
        <w:t>The routes of cross-contamination in single-use applications</w:t>
      </w:r>
      <w:r>
        <w:t xml:space="preserve">” </w:t>
      </w:r>
    </w:p>
    <w:p w14:paraId="19ABD74F" w14:textId="67BB16B6" w:rsidR="00075201" w:rsidRDefault="005B168A" w:rsidP="00765E00">
      <w:r>
        <w:t xml:space="preserve">                           </w:t>
      </w:r>
      <w:r w:rsidR="00C86943">
        <w:tab/>
      </w:r>
      <w:r w:rsidR="00794B1D" w:rsidRPr="00794B1D">
        <w:t xml:space="preserve">Olivier </w:t>
      </w:r>
      <w:proofErr w:type="spellStart"/>
      <w:r w:rsidR="00794B1D" w:rsidRPr="00794B1D">
        <w:t>Vitrac</w:t>
      </w:r>
      <w:proofErr w:type="spellEnd"/>
      <w:r w:rsidR="00794B1D">
        <w:t xml:space="preserve"> (</w:t>
      </w:r>
      <w:r w:rsidR="00794B1D" w:rsidRPr="00794B1D">
        <w:t>INRA, France</w:t>
      </w:r>
      <w:r w:rsidR="00794B1D">
        <w:t>)</w:t>
      </w:r>
    </w:p>
    <w:p w14:paraId="4346064E" w14:textId="77777777" w:rsidR="00794B1D" w:rsidRDefault="00794B1D" w:rsidP="00765E00"/>
    <w:p w14:paraId="51FA7FA5" w14:textId="2C1A6CEC" w:rsidR="00736FDC" w:rsidRPr="00585763" w:rsidRDefault="005B168A" w:rsidP="00765E00">
      <w:r>
        <w:t>11.</w:t>
      </w:r>
      <w:r w:rsidR="00736FDC">
        <w:t>35</w:t>
      </w:r>
      <w:r w:rsidR="00C86943">
        <w:t xml:space="preserve"> </w:t>
      </w:r>
      <w:r>
        <w:t>-</w:t>
      </w:r>
      <w:r w:rsidR="00C86943">
        <w:t xml:space="preserve"> </w:t>
      </w:r>
      <w:r>
        <w:t>1</w:t>
      </w:r>
      <w:r w:rsidR="00A22C49">
        <w:t>2</w:t>
      </w:r>
      <w:r>
        <w:t>.</w:t>
      </w:r>
      <w:r w:rsidR="00A22C49">
        <w:t>00</w:t>
      </w:r>
      <w:r>
        <w:t xml:space="preserve">    </w:t>
      </w:r>
      <w:r w:rsidR="00C86943">
        <w:tab/>
      </w:r>
      <w:r w:rsidR="00A22C49" w:rsidRPr="00A22C49">
        <w:t>Q &amp; A</w:t>
      </w:r>
    </w:p>
    <w:p w14:paraId="489BF998" w14:textId="77777777" w:rsidR="00EE6675" w:rsidRDefault="00EE6675" w:rsidP="00765E00"/>
    <w:p w14:paraId="2710D209" w14:textId="677F76BC" w:rsidR="00D10DE1" w:rsidRDefault="00D10DE1" w:rsidP="00765E00">
      <w:r>
        <w:t>1</w:t>
      </w:r>
      <w:r w:rsidR="00A22C49">
        <w:t>2</w:t>
      </w:r>
      <w:r>
        <w:t>.</w:t>
      </w:r>
      <w:r w:rsidR="00A22C49">
        <w:t>0</w:t>
      </w:r>
      <w:r w:rsidR="00280562">
        <w:t>0</w:t>
      </w:r>
      <w:r>
        <w:t xml:space="preserve"> – 1</w:t>
      </w:r>
      <w:r w:rsidR="00A22C49">
        <w:t>2</w:t>
      </w:r>
      <w:r>
        <w:t>.</w:t>
      </w:r>
      <w:r w:rsidR="00A22C49">
        <w:t>1</w:t>
      </w:r>
      <w:r w:rsidR="00280562">
        <w:t>0</w:t>
      </w:r>
      <w:r>
        <w:tab/>
      </w:r>
      <w:r>
        <w:tab/>
      </w:r>
      <w:r w:rsidRPr="00D10DE1">
        <w:t>Wrap-up</w:t>
      </w:r>
    </w:p>
    <w:sectPr w:rsidR="00D10DE1" w:rsidSect="00C8694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A064E"/>
    <w:multiLevelType w:val="hybridMultilevel"/>
    <w:tmpl w:val="086093AA"/>
    <w:lvl w:ilvl="0" w:tplc="8EF2462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8CE16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7A759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CC407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18EE3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5C332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BC5B1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82993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2A761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E"/>
    <w:rsid w:val="0004124C"/>
    <w:rsid w:val="00075201"/>
    <w:rsid w:val="001D13AF"/>
    <w:rsid w:val="001D24C3"/>
    <w:rsid w:val="00204F0E"/>
    <w:rsid w:val="00242705"/>
    <w:rsid w:val="002439ED"/>
    <w:rsid w:val="00270E78"/>
    <w:rsid w:val="00273A21"/>
    <w:rsid w:val="00280562"/>
    <w:rsid w:val="00280A38"/>
    <w:rsid w:val="002E4E00"/>
    <w:rsid w:val="002F05A9"/>
    <w:rsid w:val="002F254F"/>
    <w:rsid w:val="002F799A"/>
    <w:rsid w:val="003509A4"/>
    <w:rsid w:val="003738FD"/>
    <w:rsid w:val="003D3808"/>
    <w:rsid w:val="00427CB7"/>
    <w:rsid w:val="00486C34"/>
    <w:rsid w:val="004A1FE8"/>
    <w:rsid w:val="004B3D24"/>
    <w:rsid w:val="004B51D8"/>
    <w:rsid w:val="004E1952"/>
    <w:rsid w:val="004F1688"/>
    <w:rsid w:val="00585763"/>
    <w:rsid w:val="005B168A"/>
    <w:rsid w:val="005C79AF"/>
    <w:rsid w:val="00605BE5"/>
    <w:rsid w:val="00615C16"/>
    <w:rsid w:val="00635FC3"/>
    <w:rsid w:val="006B43A8"/>
    <w:rsid w:val="0070124D"/>
    <w:rsid w:val="00736FDC"/>
    <w:rsid w:val="0075734D"/>
    <w:rsid w:val="00765E00"/>
    <w:rsid w:val="00794B1D"/>
    <w:rsid w:val="00795184"/>
    <w:rsid w:val="0084149D"/>
    <w:rsid w:val="008500CC"/>
    <w:rsid w:val="008B6419"/>
    <w:rsid w:val="008D1DC7"/>
    <w:rsid w:val="009642A7"/>
    <w:rsid w:val="009A755F"/>
    <w:rsid w:val="00A020CF"/>
    <w:rsid w:val="00A0224A"/>
    <w:rsid w:val="00A22C49"/>
    <w:rsid w:val="00AD22D4"/>
    <w:rsid w:val="00B034FD"/>
    <w:rsid w:val="00B12D72"/>
    <w:rsid w:val="00BE15AC"/>
    <w:rsid w:val="00C30306"/>
    <w:rsid w:val="00C56228"/>
    <w:rsid w:val="00C86943"/>
    <w:rsid w:val="00CC04D3"/>
    <w:rsid w:val="00CE03AB"/>
    <w:rsid w:val="00D10DE1"/>
    <w:rsid w:val="00D24A7E"/>
    <w:rsid w:val="00D6384F"/>
    <w:rsid w:val="00DD19E8"/>
    <w:rsid w:val="00DF7F81"/>
    <w:rsid w:val="00E12678"/>
    <w:rsid w:val="00E14640"/>
    <w:rsid w:val="00E173A6"/>
    <w:rsid w:val="00E22F6F"/>
    <w:rsid w:val="00E713BD"/>
    <w:rsid w:val="00E93EF1"/>
    <w:rsid w:val="00ED2EDE"/>
    <w:rsid w:val="00EE6675"/>
    <w:rsid w:val="00EF08CB"/>
    <w:rsid w:val="00F329DC"/>
    <w:rsid w:val="00F84A3A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005F"/>
  <w15:chartTrackingRefBased/>
  <w15:docId w15:val="{85F32550-1757-7145-B2E3-35708F7D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7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51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Buckland</dc:creator>
  <cp:keywords/>
  <dc:description/>
  <cp:lastModifiedBy>Barbara Hickernell</cp:lastModifiedBy>
  <cp:revision>4</cp:revision>
  <cp:lastPrinted>2021-01-07T17:12:00Z</cp:lastPrinted>
  <dcterms:created xsi:type="dcterms:W3CDTF">2021-05-12T01:58:00Z</dcterms:created>
  <dcterms:modified xsi:type="dcterms:W3CDTF">2021-05-12T02:27:00Z</dcterms:modified>
</cp:coreProperties>
</file>